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B4" w:rsidRDefault="00FE79B4" w:rsidP="00942733">
      <w:pPr>
        <w:ind w:firstLine="567"/>
      </w:pPr>
    </w:p>
    <w:p w:rsidR="00FE79B4" w:rsidRPr="00D71D3A" w:rsidRDefault="00FE79B4" w:rsidP="00FE79B4">
      <w:pPr>
        <w:ind w:firstLine="567"/>
        <w:rPr>
          <w:b/>
          <w:sz w:val="28"/>
          <w:szCs w:val="28"/>
        </w:rPr>
      </w:pPr>
      <w:r>
        <w:tab/>
        <w:t xml:space="preserve">                       </w:t>
      </w:r>
      <w:r w:rsidRPr="00D71D3A">
        <w:rPr>
          <w:b/>
          <w:sz w:val="28"/>
          <w:szCs w:val="28"/>
        </w:rPr>
        <w:t>СОВЕТ</w:t>
      </w:r>
    </w:p>
    <w:p w:rsidR="00FE79B4" w:rsidRPr="00D71D3A" w:rsidRDefault="00FE79B4" w:rsidP="00FE79B4">
      <w:pPr>
        <w:tabs>
          <w:tab w:val="left" w:pos="6795"/>
        </w:tabs>
        <w:ind w:firstLine="567"/>
        <w:rPr>
          <w:b/>
          <w:sz w:val="28"/>
          <w:szCs w:val="28"/>
        </w:rPr>
      </w:pPr>
      <w:r w:rsidRPr="00D71D3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D71D3A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ab/>
      </w:r>
    </w:p>
    <w:p w:rsidR="00FE79B4" w:rsidRPr="00D71D3A" w:rsidRDefault="00FE79B4" w:rsidP="00FE79B4">
      <w:pPr>
        <w:ind w:firstLine="567"/>
        <w:rPr>
          <w:b/>
          <w:sz w:val="28"/>
          <w:szCs w:val="28"/>
        </w:rPr>
      </w:pPr>
      <w:r w:rsidRPr="00D71D3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D71D3A">
        <w:rPr>
          <w:b/>
          <w:sz w:val="28"/>
          <w:szCs w:val="28"/>
        </w:rPr>
        <w:t>МУНИЦИПАЛЬНОГО</w:t>
      </w:r>
      <w:r w:rsidRPr="00D71D3A">
        <w:rPr>
          <w:b/>
          <w:sz w:val="28"/>
          <w:szCs w:val="28"/>
        </w:rPr>
        <w:br/>
        <w:t xml:space="preserve">    </w:t>
      </w:r>
      <w:r>
        <w:rPr>
          <w:b/>
          <w:sz w:val="28"/>
          <w:szCs w:val="28"/>
        </w:rPr>
        <w:t xml:space="preserve">                 </w:t>
      </w:r>
      <w:r w:rsidRPr="00D71D3A">
        <w:rPr>
          <w:b/>
          <w:sz w:val="28"/>
          <w:szCs w:val="28"/>
        </w:rPr>
        <w:t xml:space="preserve">ОБРАЗОВАНИЯ </w:t>
      </w:r>
    </w:p>
    <w:p w:rsidR="00FE79B4" w:rsidRDefault="00FE79B4" w:rsidP="00FE79B4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ГОРЬКОВ</w:t>
      </w:r>
      <w:r w:rsidRPr="00D71D3A">
        <w:rPr>
          <w:b/>
          <w:sz w:val="28"/>
          <w:szCs w:val="28"/>
        </w:rPr>
        <w:t>СКИЙ СЕЛЬСОВЕТ</w:t>
      </w:r>
    </w:p>
    <w:p w:rsidR="00FE79B4" w:rsidRDefault="00FE79B4" w:rsidP="00FE79B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НОВООРСКОГО РАЙОНА</w:t>
      </w:r>
    </w:p>
    <w:p w:rsidR="00FE79B4" w:rsidRDefault="00FE79B4" w:rsidP="00FE79B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FE79B4" w:rsidRDefault="00FE79B4" w:rsidP="00FE79B4">
      <w:pPr>
        <w:ind w:firstLine="567"/>
      </w:pPr>
      <w:r>
        <w:t xml:space="preserve">                  второго созыва</w:t>
      </w:r>
    </w:p>
    <w:p w:rsidR="00FE79B4" w:rsidRDefault="00FE79B4" w:rsidP="00FE79B4">
      <w:pPr>
        <w:ind w:firstLine="567"/>
      </w:pPr>
    </w:p>
    <w:p w:rsidR="00FE79B4" w:rsidRDefault="00FE79B4" w:rsidP="00FE79B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РЕШЕНИЕ</w:t>
      </w:r>
    </w:p>
    <w:p w:rsidR="00FE79B4" w:rsidRDefault="00FE79B4" w:rsidP="00FE79B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733">
        <w:rPr>
          <w:sz w:val="28"/>
          <w:szCs w:val="28"/>
        </w:rPr>
        <w:t xml:space="preserve">от  22 апреля </w:t>
      </w:r>
      <w:r w:rsidRPr="001615BC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 xml:space="preserve"> 154</w:t>
      </w:r>
    </w:p>
    <w:p w:rsidR="00FE79B4" w:rsidRDefault="00FE79B4" w:rsidP="00FE79B4">
      <w:pPr>
        <w:ind w:firstLine="567"/>
        <w:rPr>
          <w:sz w:val="28"/>
          <w:szCs w:val="28"/>
        </w:rPr>
      </w:pPr>
    </w:p>
    <w:p w:rsidR="00FE79B4" w:rsidRDefault="00FE79B4" w:rsidP="00FE79B4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E17C3">
        <w:rPr>
          <w:b w:val="0"/>
          <w:sz w:val="28"/>
          <w:szCs w:val="28"/>
        </w:rPr>
        <w:t xml:space="preserve">О принятии Положения "О порядке </w:t>
      </w:r>
    </w:p>
    <w:p w:rsidR="00FE79B4" w:rsidRDefault="00FE79B4" w:rsidP="00FE79B4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E17C3">
        <w:rPr>
          <w:b w:val="0"/>
          <w:sz w:val="28"/>
          <w:szCs w:val="28"/>
        </w:rPr>
        <w:t>передачи в аренду объектов, находящихся</w:t>
      </w:r>
    </w:p>
    <w:p w:rsidR="00FE79B4" w:rsidRDefault="00FE79B4" w:rsidP="00FE79B4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E17C3">
        <w:rPr>
          <w:b w:val="0"/>
          <w:sz w:val="28"/>
          <w:szCs w:val="28"/>
        </w:rPr>
        <w:t xml:space="preserve">в муниципальной собственности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FE79B4" w:rsidRPr="00FE17C3" w:rsidRDefault="00FE79B4" w:rsidP="00FE79B4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 Горьковский сельсовет</w:t>
      </w:r>
      <w:r w:rsidR="0089733C">
        <w:rPr>
          <w:b w:val="0"/>
          <w:sz w:val="28"/>
          <w:szCs w:val="28"/>
        </w:rPr>
        <w:t>»</w:t>
      </w:r>
    </w:p>
    <w:p w:rsidR="00FE79B4" w:rsidRDefault="00FE79B4" w:rsidP="00FE79B4">
      <w:pPr>
        <w:ind w:firstLine="567"/>
        <w:rPr>
          <w:sz w:val="28"/>
          <w:szCs w:val="28"/>
        </w:rPr>
      </w:pPr>
    </w:p>
    <w:p w:rsidR="00FE79B4" w:rsidRDefault="00FE79B4" w:rsidP="00FE79B4">
      <w:pPr>
        <w:ind w:firstLine="567"/>
        <w:jc w:val="both"/>
        <w:rPr>
          <w:sz w:val="28"/>
          <w:szCs w:val="28"/>
        </w:rPr>
      </w:pPr>
      <w:r w:rsidRPr="00FE17C3">
        <w:rPr>
          <w:sz w:val="28"/>
          <w:szCs w:val="28"/>
        </w:rPr>
        <w:t xml:space="preserve">В целях приведения в соответствие с действующим законодательством нормативно-правовой базы муниципального образования </w:t>
      </w:r>
      <w:r w:rsidR="0089733C">
        <w:rPr>
          <w:sz w:val="28"/>
          <w:szCs w:val="28"/>
        </w:rPr>
        <w:t>Горьковский сельсовет</w:t>
      </w:r>
      <w:r>
        <w:rPr>
          <w:sz w:val="28"/>
          <w:szCs w:val="28"/>
        </w:rPr>
        <w:t>, руководствуясь Федеральным Законом № 131-ФЗ от 06.10.2003 года  «Об общих принципах организации местного самоуправления в Российской Федерации»,</w:t>
      </w:r>
      <w:r w:rsidRPr="00FE17C3">
        <w:rPr>
          <w:sz w:val="28"/>
          <w:szCs w:val="28"/>
        </w:rPr>
        <w:t xml:space="preserve"> руководствуясь статьями 43,</w:t>
      </w:r>
      <w:r>
        <w:rPr>
          <w:sz w:val="28"/>
          <w:szCs w:val="28"/>
        </w:rPr>
        <w:t xml:space="preserve"> 44, </w:t>
      </w:r>
      <w:r w:rsidRPr="00FE79B4">
        <w:rPr>
          <w:sz w:val="28"/>
          <w:szCs w:val="28"/>
        </w:rPr>
        <w:t xml:space="preserve">45 </w:t>
      </w:r>
      <w:hyperlink r:id="rId5" w:history="1">
        <w:r w:rsidRPr="00FE79B4">
          <w:rPr>
            <w:rStyle w:val="a3"/>
            <w:color w:val="auto"/>
            <w:sz w:val="28"/>
            <w:szCs w:val="28"/>
            <w:u w:val="none"/>
          </w:rPr>
          <w:t>муниципального</w:t>
        </w:r>
      </w:hyperlink>
      <w:r>
        <w:rPr>
          <w:sz w:val="28"/>
          <w:szCs w:val="28"/>
        </w:rPr>
        <w:t xml:space="preserve"> образования Горьковский сельсовет</w:t>
      </w:r>
      <w:r w:rsidRPr="00FE17C3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РЕШИЛ: </w:t>
      </w:r>
    </w:p>
    <w:p w:rsidR="00FE79B4" w:rsidRDefault="00FE79B4" w:rsidP="00FE79B4">
      <w:pPr>
        <w:ind w:firstLine="567"/>
        <w:jc w:val="both"/>
        <w:rPr>
          <w:sz w:val="28"/>
          <w:szCs w:val="28"/>
        </w:rPr>
      </w:pPr>
    </w:p>
    <w:p w:rsidR="00FE79B4" w:rsidRDefault="00FE79B4" w:rsidP="00FE79B4">
      <w:pPr>
        <w:ind w:firstLine="567"/>
        <w:jc w:val="both"/>
        <w:rPr>
          <w:sz w:val="28"/>
          <w:szCs w:val="28"/>
        </w:rPr>
      </w:pPr>
      <w:r w:rsidRPr="00963359">
        <w:rPr>
          <w:sz w:val="28"/>
          <w:szCs w:val="28"/>
        </w:rPr>
        <w:t xml:space="preserve">1. Принять </w:t>
      </w:r>
      <w:r w:rsidRPr="00FE79B4">
        <w:rPr>
          <w:sz w:val="28"/>
          <w:szCs w:val="28"/>
        </w:rPr>
        <w:t>Положение "О порядке передачи в аренду объектов, находящихся в муниципальной собственности муниципального образования Горьков</w:t>
      </w:r>
      <w:r>
        <w:rPr>
          <w:sz w:val="28"/>
          <w:szCs w:val="28"/>
        </w:rPr>
        <w:t>ский сельсовет</w:t>
      </w:r>
      <w:r w:rsidR="0089733C">
        <w:rPr>
          <w:sz w:val="28"/>
          <w:szCs w:val="28"/>
        </w:rPr>
        <w:t>»</w:t>
      </w:r>
      <w:r w:rsidRPr="00963359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6335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963359">
        <w:rPr>
          <w:sz w:val="28"/>
          <w:szCs w:val="28"/>
        </w:rPr>
        <w:t>).</w:t>
      </w:r>
    </w:p>
    <w:p w:rsidR="00FE79B4" w:rsidRDefault="00FE79B4" w:rsidP="00FE79B4">
      <w:pPr>
        <w:ind w:firstLine="567"/>
        <w:jc w:val="both"/>
        <w:rPr>
          <w:sz w:val="28"/>
          <w:szCs w:val="28"/>
        </w:rPr>
      </w:pPr>
      <w:r w:rsidRPr="00963359">
        <w:rPr>
          <w:sz w:val="28"/>
          <w:szCs w:val="28"/>
        </w:rPr>
        <w:t>2. Поручить Администра</w:t>
      </w:r>
      <w:r>
        <w:rPr>
          <w:sz w:val="28"/>
          <w:szCs w:val="28"/>
        </w:rPr>
        <w:t>ции муниципального образования Горьковский сельсовет</w:t>
      </w:r>
      <w:r w:rsidRPr="00963359">
        <w:rPr>
          <w:sz w:val="28"/>
          <w:szCs w:val="28"/>
        </w:rPr>
        <w:t xml:space="preserve"> привести в соответствие с настоящим решением нормативно-правовые документы, регулирующие использование на условиях аренды объектов, находящихся в мун</w:t>
      </w:r>
      <w:r>
        <w:rPr>
          <w:sz w:val="28"/>
          <w:szCs w:val="28"/>
        </w:rPr>
        <w:t>иципальной собственности.</w:t>
      </w:r>
    </w:p>
    <w:p w:rsidR="00FE79B4" w:rsidRPr="00963359" w:rsidRDefault="00FE79B4" w:rsidP="00FE79B4">
      <w:pPr>
        <w:ind w:firstLine="567"/>
        <w:jc w:val="both"/>
        <w:rPr>
          <w:sz w:val="28"/>
          <w:szCs w:val="28"/>
        </w:rPr>
      </w:pPr>
      <w:r w:rsidRPr="00963359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963359">
        <w:rPr>
          <w:sz w:val="28"/>
          <w:szCs w:val="28"/>
        </w:rPr>
        <w:t xml:space="preserve"> обнародования.</w:t>
      </w:r>
    </w:p>
    <w:p w:rsidR="00FE79B4" w:rsidRDefault="00FE79B4" w:rsidP="00FE79B4">
      <w:pPr>
        <w:ind w:firstLine="567"/>
        <w:jc w:val="both"/>
        <w:rPr>
          <w:sz w:val="28"/>
          <w:szCs w:val="28"/>
        </w:rPr>
      </w:pPr>
      <w:r w:rsidRPr="00963359">
        <w:rPr>
          <w:sz w:val="28"/>
          <w:szCs w:val="28"/>
        </w:rPr>
        <w:t xml:space="preserve">4. </w:t>
      </w:r>
      <w:proofErr w:type="gramStart"/>
      <w:r w:rsidRPr="00963359">
        <w:rPr>
          <w:sz w:val="28"/>
          <w:szCs w:val="28"/>
        </w:rPr>
        <w:t>Контроль за</w:t>
      </w:r>
      <w:proofErr w:type="gramEnd"/>
      <w:r w:rsidRPr="00963359">
        <w:rPr>
          <w:sz w:val="28"/>
          <w:szCs w:val="28"/>
        </w:rPr>
        <w:t xml:space="preserve"> исполнением настоящего решения возложить на посто</w:t>
      </w:r>
      <w:r>
        <w:rPr>
          <w:sz w:val="28"/>
          <w:szCs w:val="28"/>
        </w:rPr>
        <w:t>янную комиссию по бюджету, правопорядку и муниципальной службе.</w:t>
      </w:r>
    </w:p>
    <w:p w:rsidR="00FE79B4" w:rsidRDefault="00FE79B4" w:rsidP="00FE79B4">
      <w:pPr>
        <w:ind w:firstLine="567"/>
        <w:jc w:val="both"/>
        <w:rPr>
          <w:sz w:val="28"/>
          <w:szCs w:val="28"/>
        </w:rPr>
      </w:pPr>
    </w:p>
    <w:p w:rsidR="00FE79B4" w:rsidRDefault="00FE79B4" w:rsidP="00FE79B4">
      <w:pPr>
        <w:ind w:firstLine="567"/>
        <w:jc w:val="both"/>
        <w:rPr>
          <w:sz w:val="28"/>
          <w:szCs w:val="28"/>
        </w:rPr>
      </w:pPr>
    </w:p>
    <w:p w:rsidR="00FE79B4" w:rsidRPr="00963359" w:rsidRDefault="00FE79B4" w:rsidP="00FE79B4">
      <w:pPr>
        <w:ind w:firstLine="567"/>
        <w:jc w:val="both"/>
        <w:rPr>
          <w:sz w:val="28"/>
          <w:szCs w:val="28"/>
        </w:rPr>
      </w:pPr>
    </w:p>
    <w:p w:rsidR="00FE79B4" w:rsidRPr="00963359" w:rsidRDefault="00FE79B4" w:rsidP="00FE79B4">
      <w:pPr>
        <w:ind w:firstLine="567"/>
        <w:jc w:val="both"/>
        <w:rPr>
          <w:sz w:val="28"/>
          <w:szCs w:val="28"/>
        </w:rPr>
      </w:pPr>
      <w:r w:rsidRPr="00963359">
        <w:rPr>
          <w:sz w:val="28"/>
          <w:szCs w:val="28"/>
        </w:rPr>
        <w:t>Глава-председатель Совета депутатов</w:t>
      </w:r>
    </w:p>
    <w:p w:rsidR="00FE79B4" w:rsidRPr="00963359" w:rsidRDefault="00FE79B4" w:rsidP="00FE79B4">
      <w:pPr>
        <w:ind w:firstLine="567"/>
        <w:jc w:val="both"/>
        <w:rPr>
          <w:sz w:val="28"/>
          <w:szCs w:val="28"/>
        </w:rPr>
      </w:pPr>
      <w:r w:rsidRPr="00963359">
        <w:rPr>
          <w:sz w:val="28"/>
          <w:szCs w:val="28"/>
        </w:rPr>
        <w:t>муниципального образования</w:t>
      </w:r>
    </w:p>
    <w:p w:rsidR="00FE79B4" w:rsidRPr="00963359" w:rsidRDefault="00FE79B4" w:rsidP="00FE7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Горьковский сельсовет</w:t>
      </w:r>
      <w:r w:rsidRPr="0096335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В.Н. Исаченко</w:t>
      </w:r>
    </w:p>
    <w:p w:rsidR="00FE79B4" w:rsidRDefault="00FE79B4" w:rsidP="00FE79B4">
      <w:pPr>
        <w:ind w:firstLine="567"/>
        <w:jc w:val="both"/>
      </w:pPr>
      <w:r>
        <w:t>                 </w:t>
      </w:r>
    </w:p>
    <w:p w:rsidR="00FE79B4" w:rsidRDefault="00FE79B4" w:rsidP="00FE79B4">
      <w:pPr>
        <w:ind w:firstLine="567"/>
        <w:jc w:val="both"/>
      </w:pPr>
    </w:p>
    <w:p w:rsidR="00FE79B4" w:rsidRDefault="00FE79B4" w:rsidP="00FE79B4">
      <w:pPr>
        <w:ind w:firstLine="567"/>
        <w:jc w:val="both"/>
      </w:pPr>
    </w:p>
    <w:p w:rsidR="0089733C" w:rsidRDefault="0089733C" w:rsidP="00FE79B4">
      <w:pPr>
        <w:pStyle w:val="formattexttopleveltext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9733C" w:rsidRDefault="0089733C" w:rsidP="00FE79B4">
      <w:pPr>
        <w:pStyle w:val="formattexttopleveltext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B40A5">
        <w:rPr>
          <w:sz w:val="28"/>
          <w:szCs w:val="28"/>
        </w:rPr>
        <w:lastRenderedPageBreak/>
        <w:t>Приложение № 1</w:t>
      </w:r>
      <w:r w:rsidRPr="000B40A5">
        <w:rPr>
          <w:sz w:val="28"/>
          <w:szCs w:val="28"/>
        </w:rPr>
        <w:br/>
        <w:t>к Решению Совета депутатов</w:t>
      </w:r>
      <w:r w:rsidR="00F71CB0">
        <w:rPr>
          <w:sz w:val="28"/>
          <w:szCs w:val="28"/>
        </w:rPr>
        <w:t xml:space="preserve"> муниципального образования </w:t>
      </w:r>
    </w:p>
    <w:p w:rsidR="00FE79B4" w:rsidRPr="000B40A5" w:rsidRDefault="00F71CB0" w:rsidP="00FE79B4">
      <w:pPr>
        <w:pStyle w:val="formattexttopleveltex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Горьковский сельсовет   от  22.04.2014г №154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79B4" w:rsidRPr="001615BC" w:rsidRDefault="00FE79B4" w:rsidP="00FE79B4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615BC">
        <w:rPr>
          <w:sz w:val="28"/>
          <w:szCs w:val="28"/>
        </w:rPr>
        <w:t>Положения "О порядке</w:t>
      </w:r>
    </w:p>
    <w:p w:rsidR="00FE79B4" w:rsidRPr="001615BC" w:rsidRDefault="00FE79B4" w:rsidP="00FE79B4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615BC">
        <w:rPr>
          <w:sz w:val="28"/>
          <w:szCs w:val="28"/>
        </w:rPr>
        <w:t>передачи в аренду объектов, находящихся</w:t>
      </w:r>
    </w:p>
    <w:p w:rsidR="00FE79B4" w:rsidRPr="001615BC" w:rsidRDefault="00FE79B4" w:rsidP="00FE79B4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615BC">
        <w:rPr>
          <w:sz w:val="28"/>
          <w:szCs w:val="28"/>
        </w:rPr>
        <w:t>в муниципальной собственности муниципального</w:t>
      </w:r>
      <w:r>
        <w:rPr>
          <w:sz w:val="28"/>
          <w:szCs w:val="28"/>
        </w:rPr>
        <w:t xml:space="preserve"> образования Горьковский сельсовет</w:t>
      </w:r>
      <w:r w:rsidR="0089733C">
        <w:rPr>
          <w:sz w:val="28"/>
          <w:szCs w:val="28"/>
        </w:rPr>
        <w:t>»</w:t>
      </w:r>
    </w:p>
    <w:p w:rsidR="00FE79B4" w:rsidRPr="000B40A5" w:rsidRDefault="00FE79B4" w:rsidP="00FE79B4">
      <w:pPr>
        <w:pStyle w:val="1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FE79B4" w:rsidRPr="000B40A5" w:rsidRDefault="0089733C" w:rsidP="00FE79B4">
      <w:pPr>
        <w:pStyle w:val="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1. Общие положения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1. </w:t>
      </w:r>
      <w:proofErr w:type="gramStart"/>
      <w:r w:rsidRPr="000B40A5">
        <w:rPr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0B40A5">
          <w:rPr>
            <w:rStyle w:val="a3"/>
            <w:sz w:val="28"/>
            <w:szCs w:val="28"/>
          </w:rPr>
          <w:t>Гражданским кодексом Российской Федерации</w:t>
        </w:r>
      </w:hyperlink>
      <w:r w:rsidRPr="000B40A5">
        <w:rPr>
          <w:sz w:val="28"/>
          <w:szCs w:val="28"/>
        </w:rPr>
        <w:t xml:space="preserve">, Федеральными законами </w:t>
      </w:r>
      <w:hyperlink r:id="rId7" w:history="1">
        <w:r w:rsidRPr="000B40A5">
          <w:rPr>
            <w:rStyle w:val="a3"/>
            <w:sz w:val="28"/>
            <w:szCs w:val="28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0B40A5">
        <w:rPr>
          <w:sz w:val="28"/>
          <w:szCs w:val="28"/>
        </w:rPr>
        <w:t xml:space="preserve">, </w:t>
      </w:r>
      <w:hyperlink r:id="rId8" w:history="1">
        <w:r w:rsidRPr="000B40A5">
          <w:rPr>
            <w:rStyle w:val="a3"/>
            <w:sz w:val="28"/>
            <w:szCs w:val="28"/>
          </w:rPr>
          <w:t>от 12.01.1996 N 7-ФЗ "О некоммерческих организациях"</w:t>
        </w:r>
      </w:hyperlink>
      <w:r w:rsidRPr="000B40A5">
        <w:rPr>
          <w:sz w:val="28"/>
          <w:szCs w:val="28"/>
        </w:rPr>
        <w:t xml:space="preserve">, </w:t>
      </w:r>
      <w:hyperlink r:id="rId9" w:history="1">
        <w:r w:rsidRPr="000B40A5">
          <w:rPr>
            <w:rStyle w:val="a3"/>
            <w:sz w:val="28"/>
            <w:szCs w:val="28"/>
          </w:rPr>
          <w:t>от 14.11.2002 N 161-ФЗ "О государственных и муниципальных унитарных предприятиях"</w:t>
        </w:r>
      </w:hyperlink>
      <w:r w:rsidRPr="000B40A5">
        <w:rPr>
          <w:sz w:val="28"/>
          <w:szCs w:val="28"/>
        </w:rPr>
        <w:t xml:space="preserve">, </w:t>
      </w:r>
      <w:hyperlink r:id="rId10" w:history="1">
        <w:r w:rsidRPr="000B40A5">
          <w:rPr>
            <w:rStyle w:val="a3"/>
            <w:sz w:val="28"/>
            <w:szCs w:val="28"/>
          </w:rPr>
          <w:t>от 21.07.1997 N 122-ФЗ "О государственной регистрации прав на недвижимое имущество и сделок с ним"</w:t>
        </w:r>
      </w:hyperlink>
      <w:r w:rsidRPr="000B40A5">
        <w:rPr>
          <w:sz w:val="28"/>
          <w:szCs w:val="28"/>
        </w:rPr>
        <w:t xml:space="preserve">, </w:t>
      </w:r>
      <w:hyperlink r:id="rId11" w:history="1">
        <w:r w:rsidRPr="000B40A5">
          <w:rPr>
            <w:rStyle w:val="a3"/>
            <w:sz w:val="28"/>
            <w:szCs w:val="28"/>
          </w:rPr>
          <w:t>от 29.07.1998 N</w:t>
        </w:r>
        <w:proofErr w:type="gramEnd"/>
        <w:r w:rsidRPr="000B40A5">
          <w:rPr>
            <w:rStyle w:val="a3"/>
            <w:sz w:val="28"/>
            <w:szCs w:val="28"/>
          </w:rPr>
          <w:t xml:space="preserve"> 135-ФЗ "Об оценочной деятельности в Российской Федерации"</w:t>
        </w:r>
      </w:hyperlink>
      <w:r w:rsidRPr="000B40A5">
        <w:rPr>
          <w:sz w:val="28"/>
          <w:szCs w:val="28"/>
        </w:rPr>
        <w:t xml:space="preserve">, </w:t>
      </w:r>
      <w:hyperlink r:id="rId12" w:history="1">
        <w:r w:rsidRPr="000B40A5">
          <w:rPr>
            <w:rStyle w:val="a3"/>
            <w:sz w:val="28"/>
            <w:szCs w:val="28"/>
          </w:rPr>
          <w:t>от 26.07.2006 N 135-ФЗ "О защите конкуренции"</w:t>
        </w:r>
      </w:hyperlink>
      <w:r w:rsidRPr="000B40A5">
        <w:rPr>
          <w:sz w:val="28"/>
          <w:szCs w:val="28"/>
        </w:rPr>
        <w:t xml:space="preserve">, </w:t>
      </w:r>
      <w:hyperlink r:id="rId13" w:history="1">
        <w:r w:rsidRPr="000B40A5">
          <w:rPr>
            <w:rStyle w:val="a3"/>
            <w:sz w:val="28"/>
            <w:szCs w:val="28"/>
          </w:rPr>
          <w:t>Уставом муниципального</w:t>
        </w:r>
      </w:hyperlink>
      <w:r w:rsidR="0089733C">
        <w:rPr>
          <w:sz w:val="28"/>
          <w:szCs w:val="28"/>
        </w:rPr>
        <w:t xml:space="preserve"> образования Горьковский сельсовет</w:t>
      </w:r>
      <w:r w:rsidRPr="000B40A5">
        <w:rPr>
          <w:sz w:val="28"/>
          <w:szCs w:val="28"/>
        </w:rPr>
        <w:t>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2. Настоящее Положение определяет основные условия и порядок передачи в аренду объектов муниципальной собственности муниц</w:t>
      </w:r>
      <w:r w:rsidR="0089733C">
        <w:rPr>
          <w:sz w:val="28"/>
          <w:szCs w:val="28"/>
        </w:rPr>
        <w:t>ипального образования Горьковский сельсовет</w:t>
      </w:r>
      <w:r w:rsidRPr="000B40A5">
        <w:rPr>
          <w:sz w:val="28"/>
          <w:szCs w:val="28"/>
        </w:rPr>
        <w:t xml:space="preserve"> (нежилых помещений (зданий, сооружений), движимого имущества, предприятий, имущественных комплексов).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3. Координатором процесса передачи в аренду объектов муниципальной собственности муниц</w:t>
      </w:r>
      <w:r w:rsidR="0089733C">
        <w:rPr>
          <w:sz w:val="28"/>
          <w:szCs w:val="28"/>
        </w:rPr>
        <w:t>ипального образования Горьков</w:t>
      </w:r>
      <w:r w:rsidR="00F71989">
        <w:rPr>
          <w:sz w:val="28"/>
          <w:szCs w:val="28"/>
        </w:rPr>
        <w:t>ский сельсовет</w:t>
      </w:r>
      <w:r w:rsidRPr="000B40A5">
        <w:rPr>
          <w:sz w:val="28"/>
          <w:szCs w:val="28"/>
        </w:rPr>
        <w:t xml:space="preserve"> (далее - объектов) является </w:t>
      </w:r>
      <w:r w:rsidR="0089733C">
        <w:rPr>
          <w:sz w:val="28"/>
          <w:szCs w:val="28"/>
        </w:rPr>
        <w:t>администрация Горьков</w:t>
      </w:r>
      <w:r w:rsidRPr="000B40A5">
        <w:rPr>
          <w:sz w:val="28"/>
          <w:szCs w:val="28"/>
        </w:rPr>
        <w:t>ского сельсовета.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4. При передаче в аренду объектов арендодателями выступают: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4.1. Администрация муниципального образования - в отношении имущества, составляющего муниципальную казну.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4.2. Муниципальные учреждения (предприятия) - в отношении имущества, закрепленного за ними на праве оперативного управления (хозяйственного ведения).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5. Согласование предоставления в аренду объектов осуществляется в соответствии с </w:t>
      </w:r>
      <w:r>
        <w:rPr>
          <w:sz w:val="28"/>
          <w:szCs w:val="28"/>
        </w:rPr>
        <w:t>настоящим положением</w:t>
      </w:r>
      <w:r w:rsidRPr="000B40A5">
        <w:rPr>
          <w:sz w:val="28"/>
          <w:szCs w:val="28"/>
        </w:rPr>
        <w:t>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6. Согласование предоставления в аренду осуществляется: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6.1. Муниципальным бюджетным учреждениям в отношении особо ценного движимого имущества, закрепленного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6.2. Муниципальным автономным учреждениям в отношении недвижимого имущества и особо ценного движимого имущества, закрепленного за ним собственником или приобретенным автономным учреждением за счет средств, выделенных ему собственником на приобретение этого имущества (с предварительного одобрения наблюдательного совета).</w:t>
      </w:r>
    </w:p>
    <w:p w:rsidR="00FE79B4" w:rsidRDefault="00FE79B4" w:rsidP="00FE79B4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0B40A5">
        <w:rPr>
          <w:sz w:val="28"/>
          <w:szCs w:val="28"/>
        </w:rPr>
        <w:t>7</w:t>
      </w:r>
      <w:r w:rsidRPr="000B40A5">
        <w:rPr>
          <w:b w:val="0"/>
          <w:sz w:val="28"/>
          <w:szCs w:val="28"/>
        </w:rPr>
        <w:t xml:space="preserve">. Арендаторами объектов муниципальной собственности </w:t>
      </w:r>
      <w:r>
        <w:rPr>
          <w:b w:val="0"/>
          <w:sz w:val="28"/>
          <w:szCs w:val="28"/>
        </w:rPr>
        <w:t>муниципального образования Горьковский сельсовет</w:t>
      </w:r>
      <w:r w:rsidRPr="000B40A5">
        <w:rPr>
          <w:b w:val="0"/>
          <w:sz w:val="28"/>
          <w:szCs w:val="28"/>
        </w:rPr>
        <w:t xml:space="preserve"> могут быть </w:t>
      </w:r>
      <w:r w:rsidR="00F71989">
        <w:rPr>
          <w:b w:val="0"/>
          <w:sz w:val="28"/>
          <w:szCs w:val="28"/>
        </w:rPr>
        <w:t xml:space="preserve">физические и юридические  лица, </w:t>
      </w:r>
      <w:r>
        <w:rPr>
          <w:b w:val="0"/>
          <w:sz w:val="28"/>
          <w:szCs w:val="28"/>
        </w:rPr>
        <w:t xml:space="preserve"> </w:t>
      </w:r>
      <w:r w:rsidRPr="000B40A5">
        <w:rPr>
          <w:b w:val="0"/>
          <w:sz w:val="28"/>
          <w:szCs w:val="28"/>
        </w:rPr>
        <w:t>зарегистрированные в установленном порядке</w:t>
      </w:r>
      <w:r>
        <w:rPr>
          <w:b w:val="0"/>
          <w:sz w:val="28"/>
          <w:szCs w:val="28"/>
        </w:rPr>
        <w:t>.</w:t>
      </w:r>
      <w:r w:rsidRPr="000B40A5">
        <w:rPr>
          <w:b w:val="0"/>
          <w:sz w:val="28"/>
          <w:szCs w:val="28"/>
        </w:rPr>
        <w:t xml:space="preserve"> </w:t>
      </w:r>
    </w:p>
    <w:p w:rsidR="00FE79B4" w:rsidRPr="000B40A5" w:rsidRDefault="00FE79B4" w:rsidP="00FE79B4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E79B4" w:rsidRDefault="00FE79B4" w:rsidP="00FE79B4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Статья 2. Предоставление в аренду объектов муниципальной собственности муниципального образования «Добровольский сельсовет»</w:t>
      </w:r>
    </w:p>
    <w:p w:rsidR="00FE79B4" w:rsidRPr="000B40A5" w:rsidRDefault="00FE79B4" w:rsidP="00FE79B4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9B4" w:rsidRPr="000B40A5" w:rsidRDefault="00FE79B4" w:rsidP="00FE79B4">
      <w:pPr>
        <w:pStyle w:val="formattexttopleveltext"/>
        <w:numPr>
          <w:ilvl w:val="0"/>
          <w:numId w:val="1"/>
        </w:numPr>
        <w:tabs>
          <w:tab w:val="clear" w:pos="660"/>
          <w:tab w:val="num" w:pos="1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 Объекты предоставляются в аренду:</w:t>
      </w:r>
    </w:p>
    <w:p w:rsidR="00FE79B4" w:rsidRPr="000B40A5" w:rsidRDefault="00FE79B4" w:rsidP="00FE79B4">
      <w:pPr>
        <w:pStyle w:val="formattexttopleveltext"/>
        <w:numPr>
          <w:ilvl w:val="1"/>
          <w:numId w:val="1"/>
        </w:numPr>
        <w:tabs>
          <w:tab w:val="clear" w:pos="720"/>
          <w:tab w:val="num" w:pos="180"/>
          <w:tab w:val="num" w:pos="3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 По результатам проведения торгов в форме аукциона или конкурса на право заключения договоров аренды (далее - торги).</w:t>
      </w:r>
    </w:p>
    <w:p w:rsidR="00FE79B4" w:rsidRPr="000B40A5" w:rsidRDefault="00FE79B4" w:rsidP="00FE79B4">
      <w:pPr>
        <w:pStyle w:val="formattexttopleveltext"/>
        <w:numPr>
          <w:ilvl w:val="1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 Без проведения торгов, в случаях, предусмотренных действующим законодательством Российской Федерации.</w:t>
      </w:r>
    </w:p>
    <w:p w:rsidR="00FE79B4" w:rsidRPr="000B40A5" w:rsidRDefault="00FE79B4" w:rsidP="00FE79B4">
      <w:pPr>
        <w:pStyle w:val="formattexttopleveltext"/>
        <w:numPr>
          <w:ilvl w:val="0"/>
          <w:numId w:val="1"/>
        </w:numPr>
        <w:tabs>
          <w:tab w:val="clear" w:pos="660"/>
          <w:tab w:val="num" w:pos="0"/>
          <w:tab w:val="left" w:pos="3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Договоры аренды объектов подразделяются </w:t>
      </w:r>
      <w:proofErr w:type="gramStart"/>
      <w:r w:rsidRPr="000B40A5">
        <w:rPr>
          <w:sz w:val="28"/>
          <w:szCs w:val="28"/>
        </w:rPr>
        <w:t>на</w:t>
      </w:r>
      <w:proofErr w:type="gramEnd"/>
      <w:r w:rsidRPr="000B40A5">
        <w:rPr>
          <w:sz w:val="28"/>
          <w:szCs w:val="28"/>
        </w:rPr>
        <w:t>:</w:t>
      </w:r>
    </w:p>
    <w:p w:rsidR="00FE79B4" w:rsidRPr="000B40A5" w:rsidRDefault="00FE79B4" w:rsidP="00FE79B4">
      <w:pPr>
        <w:pStyle w:val="formattexttopleveltext"/>
        <w:numPr>
          <w:ilvl w:val="1"/>
          <w:numId w:val="1"/>
        </w:numPr>
        <w:tabs>
          <w:tab w:val="num" w:pos="0"/>
          <w:tab w:val="left" w:pos="3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 </w:t>
      </w:r>
      <w:proofErr w:type="gramStart"/>
      <w:r w:rsidRPr="000B40A5">
        <w:rPr>
          <w:sz w:val="28"/>
          <w:szCs w:val="28"/>
        </w:rPr>
        <w:t>Краткосрочные</w:t>
      </w:r>
      <w:proofErr w:type="gramEnd"/>
      <w:r w:rsidRPr="000B40A5">
        <w:rPr>
          <w:sz w:val="28"/>
          <w:szCs w:val="28"/>
        </w:rPr>
        <w:t xml:space="preserve"> - заключаются на срок до одного года.</w:t>
      </w:r>
    </w:p>
    <w:p w:rsidR="00FE79B4" w:rsidRPr="000B40A5" w:rsidRDefault="00FE79B4" w:rsidP="00FE79B4">
      <w:pPr>
        <w:pStyle w:val="formattexttopleveltext"/>
        <w:numPr>
          <w:ilvl w:val="1"/>
          <w:numId w:val="1"/>
        </w:numPr>
        <w:tabs>
          <w:tab w:val="num" w:pos="0"/>
          <w:tab w:val="left" w:pos="3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 </w:t>
      </w:r>
      <w:proofErr w:type="gramStart"/>
      <w:r w:rsidRPr="000B40A5">
        <w:rPr>
          <w:sz w:val="28"/>
          <w:szCs w:val="28"/>
        </w:rPr>
        <w:t>Долгосрочные</w:t>
      </w:r>
      <w:proofErr w:type="gramEnd"/>
      <w:r w:rsidRPr="000B40A5">
        <w:rPr>
          <w:sz w:val="28"/>
          <w:szCs w:val="28"/>
        </w:rPr>
        <w:t xml:space="preserve"> - заключаются на срок от одного года и более.</w:t>
      </w:r>
    </w:p>
    <w:p w:rsidR="00FE79B4" w:rsidRPr="000B40A5" w:rsidRDefault="00FE79B4" w:rsidP="00FE79B4">
      <w:pPr>
        <w:pStyle w:val="formattexttopleveltext"/>
        <w:tabs>
          <w:tab w:val="left" w:pos="36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0B40A5">
        <w:rPr>
          <w:sz w:val="28"/>
          <w:szCs w:val="28"/>
        </w:rPr>
        <w:t>3. В случаях, предусмотренных законодательством Российской Федерации, договоры аренды подлежат государственной регистрации.</w:t>
      </w:r>
      <w:r w:rsidRPr="000B40A5">
        <w:rPr>
          <w:sz w:val="28"/>
          <w:szCs w:val="28"/>
        </w:rPr>
        <w:br/>
        <w:t xml:space="preserve">        4. Инициатором и организатором заключения договора аренды объектов является арендодатель имущества в соответствии с частью </w:t>
      </w:r>
      <w:r>
        <w:rPr>
          <w:sz w:val="28"/>
          <w:szCs w:val="28"/>
        </w:rPr>
        <w:t xml:space="preserve">4 статьи 1 настоящего  Положения </w:t>
      </w:r>
      <w:r w:rsidRPr="000B40A5">
        <w:rPr>
          <w:sz w:val="28"/>
          <w:szCs w:val="28"/>
        </w:rPr>
        <w:t>   </w:t>
      </w:r>
      <w:r w:rsidRPr="000B40A5">
        <w:rPr>
          <w:sz w:val="28"/>
          <w:szCs w:val="28"/>
        </w:rPr>
        <w:br/>
        <w:t>     </w:t>
      </w:r>
    </w:p>
    <w:p w:rsidR="00FE79B4" w:rsidRPr="000B40A5" w:rsidRDefault="00FE79B4" w:rsidP="00FE79B4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Статья 3. Порядок заключения договора аренды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left="540" w:firstLine="27"/>
        <w:jc w:val="both"/>
        <w:rPr>
          <w:sz w:val="28"/>
          <w:szCs w:val="28"/>
        </w:rPr>
      </w:pPr>
      <w:r w:rsidRPr="000B40A5">
        <w:rPr>
          <w:sz w:val="28"/>
          <w:szCs w:val="28"/>
        </w:rPr>
        <w:br/>
        <w:t>1. Без проведения торгов.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1.1. Заявка на оформление договора аренды объектов без проведения торгов представляется арендодателю</w:t>
      </w:r>
      <w:r>
        <w:rPr>
          <w:sz w:val="28"/>
          <w:szCs w:val="28"/>
        </w:rPr>
        <w:t>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1.2. На основании поступивших документов арендодатель готовит и передает в </w:t>
      </w:r>
      <w:r>
        <w:rPr>
          <w:sz w:val="28"/>
          <w:szCs w:val="28"/>
        </w:rPr>
        <w:t xml:space="preserve">Администрацию муниципального образования Горьковский сельсовет </w:t>
      </w:r>
      <w:r w:rsidRPr="000B40A5">
        <w:rPr>
          <w:sz w:val="28"/>
          <w:szCs w:val="28"/>
        </w:rPr>
        <w:t xml:space="preserve">предусмотренные </w:t>
      </w:r>
      <w:hyperlink r:id="rId14" w:history="1">
        <w:r w:rsidRPr="000B40A5">
          <w:rPr>
            <w:rStyle w:val="a3"/>
            <w:sz w:val="28"/>
            <w:szCs w:val="28"/>
          </w:rPr>
          <w:t>Федеральным законом от 29.07.1998 N 135-ФЗ "Об оценочной деятельности в Российской Федерации"</w:t>
        </w:r>
      </w:hyperlink>
      <w:r w:rsidRPr="000B40A5">
        <w:rPr>
          <w:sz w:val="28"/>
          <w:szCs w:val="28"/>
        </w:rPr>
        <w:t xml:space="preserve"> материалы для организации оценки рыночной стоимости арендной платы за объект.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1.3. Размер арендной платы за объект устанавливается в соответствии со статьей 5 настоящего Положения и утверждается на заседании </w:t>
      </w:r>
      <w:r>
        <w:rPr>
          <w:sz w:val="28"/>
          <w:szCs w:val="28"/>
        </w:rPr>
        <w:t>комиссии по</w:t>
      </w:r>
      <w:r w:rsidRPr="00963359">
        <w:rPr>
          <w:sz w:val="28"/>
          <w:szCs w:val="28"/>
        </w:rPr>
        <w:t xml:space="preserve"> </w:t>
      </w:r>
      <w:r w:rsidRPr="00AE113F">
        <w:rPr>
          <w:sz w:val="28"/>
          <w:szCs w:val="28"/>
          <w:highlight w:val="yellow"/>
        </w:rPr>
        <w:t>б</w:t>
      </w:r>
      <w:r w:rsidR="000251BB">
        <w:rPr>
          <w:sz w:val="28"/>
          <w:szCs w:val="28"/>
          <w:highlight w:val="yellow"/>
        </w:rPr>
        <w:t xml:space="preserve">юджету, правопорядку и муниципальной </w:t>
      </w:r>
      <w:r w:rsidR="000251BB">
        <w:rPr>
          <w:sz w:val="28"/>
          <w:szCs w:val="28"/>
        </w:rPr>
        <w:t>службе</w:t>
      </w:r>
      <w:proofErr w:type="gramStart"/>
      <w:r w:rsidR="000251BB">
        <w:rPr>
          <w:sz w:val="28"/>
          <w:szCs w:val="28"/>
        </w:rPr>
        <w:t xml:space="preserve"> </w:t>
      </w:r>
      <w:r w:rsidRPr="000B40A5">
        <w:rPr>
          <w:sz w:val="28"/>
          <w:szCs w:val="28"/>
        </w:rPr>
        <w:t>.</w:t>
      </w:r>
      <w:proofErr w:type="gramEnd"/>
    </w:p>
    <w:p w:rsidR="000251BB" w:rsidRDefault="00FE79B4" w:rsidP="000251BB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B40A5">
        <w:rPr>
          <w:sz w:val="28"/>
          <w:szCs w:val="28"/>
        </w:rPr>
        <w:t xml:space="preserve">. Согласование передачи в аренду объектов (за исключением недвижимого имущества муниципальных предприятий) осуществляется на заседании комиссии </w:t>
      </w:r>
      <w:r w:rsidRPr="00963359">
        <w:rPr>
          <w:sz w:val="28"/>
          <w:szCs w:val="28"/>
        </w:rPr>
        <w:t xml:space="preserve">по </w:t>
      </w:r>
      <w:r w:rsidR="000251BB" w:rsidRPr="00AE113F">
        <w:rPr>
          <w:sz w:val="28"/>
          <w:szCs w:val="28"/>
          <w:highlight w:val="yellow"/>
        </w:rPr>
        <w:t>б</w:t>
      </w:r>
      <w:r w:rsidR="000251BB">
        <w:rPr>
          <w:sz w:val="28"/>
          <w:szCs w:val="28"/>
          <w:highlight w:val="yellow"/>
        </w:rPr>
        <w:t xml:space="preserve">юджету, правопорядку и муниципальной </w:t>
      </w:r>
      <w:r w:rsidR="000251BB">
        <w:rPr>
          <w:sz w:val="28"/>
          <w:szCs w:val="28"/>
        </w:rPr>
        <w:t>службе</w:t>
      </w:r>
      <w:proofErr w:type="gramStart"/>
      <w:r w:rsidR="000251BB">
        <w:rPr>
          <w:sz w:val="28"/>
          <w:szCs w:val="28"/>
        </w:rPr>
        <w:t xml:space="preserve"> </w:t>
      </w:r>
      <w:r w:rsidR="000251BB" w:rsidRPr="000B40A5">
        <w:rPr>
          <w:sz w:val="28"/>
          <w:szCs w:val="28"/>
        </w:rPr>
        <w:t>.</w:t>
      </w:r>
      <w:proofErr w:type="gramEnd"/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, Решением комиссии с резолюцией «отказать» или «согласовать аренду» направлять в администрацию сельсовета.</w:t>
      </w:r>
    </w:p>
    <w:p w:rsidR="000251BB" w:rsidRDefault="00FE79B4" w:rsidP="000251BB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B40A5">
        <w:rPr>
          <w:sz w:val="28"/>
          <w:szCs w:val="28"/>
        </w:rPr>
        <w:t xml:space="preserve">. Комиссия </w:t>
      </w:r>
      <w:r w:rsidR="000251BB" w:rsidRPr="00AE113F">
        <w:rPr>
          <w:sz w:val="28"/>
          <w:szCs w:val="28"/>
          <w:highlight w:val="yellow"/>
        </w:rPr>
        <w:t>б</w:t>
      </w:r>
      <w:r w:rsidR="000251BB">
        <w:rPr>
          <w:sz w:val="28"/>
          <w:szCs w:val="28"/>
          <w:highlight w:val="yellow"/>
        </w:rPr>
        <w:t xml:space="preserve">юджету, правопорядку и муниципальной </w:t>
      </w:r>
      <w:r w:rsidR="000251BB">
        <w:rPr>
          <w:sz w:val="28"/>
          <w:szCs w:val="28"/>
        </w:rPr>
        <w:t>службе</w:t>
      </w:r>
      <w:proofErr w:type="gramStart"/>
      <w:r w:rsidR="000251BB">
        <w:rPr>
          <w:sz w:val="28"/>
          <w:szCs w:val="28"/>
        </w:rPr>
        <w:t xml:space="preserve"> </w:t>
      </w:r>
      <w:r w:rsidR="000251BB" w:rsidRPr="000B40A5">
        <w:rPr>
          <w:sz w:val="28"/>
          <w:szCs w:val="28"/>
        </w:rPr>
        <w:t>.</w:t>
      </w:r>
      <w:proofErr w:type="gramEnd"/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 осуществляет свою деятельно</w:t>
      </w:r>
      <w:r>
        <w:rPr>
          <w:sz w:val="28"/>
          <w:szCs w:val="28"/>
        </w:rPr>
        <w:t>сть в соответствии с положением о комиссии, Утвержденных Решением совета депутатов №____ от ___________</w:t>
      </w:r>
      <w:r w:rsidRPr="000B40A5">
        <w:rPr>
          <w:sz w:val="28"/>
          <w:szCs w:val="28"/>
        </w:rPr>
        <w:t xml:space="preserve"> Решения комиссии оформляются протоколом.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B40A5">
        <w:rPr>
          <w:sz w:val="28"/>
          <w:szCs w:val="28"/>
        </w:rPr>
        <w:t xml:space="preserve">. На основании решения комиссии </w:t>
      </w:r>
      <w:r w:rsidR="00F71989" w:rsidRPr="00AE113F">
        <w:rPr>
          <w:sz w:val="28"/>
          <w:szCs w:val="28"/>
          <w:highlight w:val="yellow"/>
        </w:rPr>
        <w:t>б</w:t>
      </w:r>
      <w:r w:rsidR="00F71989">
        <w:rPr>
          <w:sz w:val="28"/>
          <w:szCs w:val="28"/>
          <w:highlight w:val="yellow"/>
        </w:rPr>
        <w:t xml:space="preserve">юджету, правопорядку и муниципальной </w:t>
      </w:r>
      <w:r w:rsidR="00F71989">
        <w:rPr>
          <w:sz w:val="28"/>
          <w:szCs w:val="28"/>
        </w:rPr>
        <w:t>службе</w:t>
      </w:r>
      <w:r w:rsidRPr="000B40A5">
        <w:rPr>
          <w:sz w:val="28"/>
          <w:szCs w:val="28"/>
        </w:rPr>
        <w:t xml:space="preserve"> издается соответствующее </w:t>
      </w:r>
      <w:r>
        <w:rPr>
          <w:sz w:val="28"/>
          <w:szCs w:val="28"/>
        </w:rPr>
        <w:t>постановление</w:t>
      </w:r>
      <w:r w:rsidRPr="000B40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251BB">
        <w:rPr>
          <w:sz w:val="28"/>
          <w:szCs w:val="28"/>
        </w:rPr>
        <w:t xml:space="preserve"> муниципального образования Горьковский сельсовет</w:t>
      </w:r>
      <w:r w:rsidRPr="000B40A5">
        <w:rPr>
          <w:sz w:val="28"/>
          <w:szCs w:val="28"/>
        </w:rPr>
        <w:t>, на основании которого арендодатель оформляет договор аренды (дополнительные соглашения, соглашение о расторжении).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B40A5">
        <w:rPr>
          <w:sz w:val="28"/>
          <w:szCs w:val="28"/>
        </w:rPr>
        <w:t xml:space="preserve">. В случаях совершения сделки по предоставлению в аренду муниципального имущества, находящегося в хозяйственном ведении (оперативном управлении) муниципального предприятия, являющейся в соответствии с законодательством РФ крупной сделкой или сделкой, в совершении которой имеется заинтересованность, ее согласование осуществляется в порядке, установленном постановлением Администрации </w:t>
      </w:r>
      <w:r w:rsidR="000251BB">
        <w:rPr>
          <w:sz w:val="28"/>
          <w:szCs w:val="28"/>
        </w:rPr>
        <w:t>муниципального образования Горьковский  сельсовет</w:t>
      </w:r>
      <w:r w:rsidRPr="000B40A5">
        <w:rPr>
          <w:sz w:val="28"/>
          <w:szCs w:val="28"/>
        </w:rPr>
        <w:t>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2. </w:t>
      </w:r>
      <w:r>
        <w:rPr>
          <w:sz w:val="28"/>
          <w:szCs w:val="28"/>
        </w:rPr>
        <w:t>Заключение договора аренды п</w:t>
      </w:r>
      <w:r w:rsidRPr="000B40A5">
        <w:rPr>
          <w:sz w:val="28"/>
          <w:szCs w:val="28"/>
        </w:rPr>
        <w:t>о результатам проведения торгов.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2.1. Арендодателем и </w:t>
      </w:r>
      <w:r>
        <w:rPr>
          <w:sz w:val="28"/>
          <w:szCs w:val="28"/>
        </w:rPr>
        <w:t>Администрацией</w:t>
      </w:r>
      <w:r w:rsidR="000251BB">
        <w:rPr>
          <w:sz w:val="28"/>
          <w:szCs w:val="28"/>
        </w:rPr>
        <w:t xml:space="preserve"> муниципального образования Горьковский сельсовет</w:t>
      </w:r>
      <w:r w:rsidRPr="000B40A5">
        <w:rPr>
          <w:sz w:val="28"/>
          <w:szCs w:val="28"/>
        </w:rPr>
        <w:t xml:space="preserve"> проводятся мероприятия в порядке, указанном в пунктах 1.2-1.</w:t>
      </w:r>
      <w:r>
        <w:rPr>
          <w:sz w:val="28"/>
          <w:szCs w:val="28"/>
        </w:rPr>
        <w:t>6</w:t>
      </w:r>
      <w:r w:rsidRPr="000B40A5">
        <w:rPr>
          <w:sz w:val="28"/>
          <w:szCs w:val="28"/>
        </w:rPr>
        <w:t xml:space="preserve"> части 1 статьи 3 настоящего Положения.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2.2. При положительном решении комиссии </w:t>
      </w:r>
      <w:r w:rsidR="00F71989" w:rsidRPr="00AE113F">
        <w:rPr>
          <w:sz w:val="28"/>
          <w:szCs w:val="28"/>
          <w:highlight w:val="yellow"/>
        </w:rPr>
        <w:t>б</w:t>
      </w:r>
      <w:r w:rsidR="00F71989">
        <w:rPr>
          <w:sz w:val="28"/>
          <w:szCs w:val="28"/>
          <w:highlight w:val="yellow"/>
        </w:rPr>
        <w:t xml:space="preserve">юджету, правопорядку и муниципальной </w:t>
      </w:r>
      <w:r w:rsidR="00F71989">
        <w:rPr>
          <w:sz w:val="28"/>
          <w:szCs w:val="28"/>
        </w:rPr>
        <w:t xml:space="preserve">службе </w:t>
      </w:r>
      <w:r w:rsidRPr="000B40A5">
        <w:rPr>
          <w:sz w:val="28"/>
          <w:szCs w:val="28"/>
        </w:rPr>
        <w:t xml:space="preserve">издается </w:t>
      </w:r>
      <w:r>
        <w:rPr>
          <w:sz w:val="28"/>
          <w:szCs w:val="28"/>
        </w:rPr>
        <w:t>постановление</w:t>
      </w:r>
      <w:r w:rsidRPr="000B40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251BB">
        <w:rPr>
          <w:sz w:val="28"/>
          <w:szCs w:val="28"/>
        </w:rPr>
        <w:t xml:space="preserve"> муниципального образования Горьковский сельсовет</w:t>
      </w:r>
      <w:r w:rsidRPr="000B40A5">
        <w:rPr>
          <w:sz w:val="28"/>
          <w:szCs w:val="28"/>
        </w:rPr>
        <w:t>, на основании которого, в соответствии с действующим законодательством Российской Федерации, проводятся торги.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В случаях, предусмотренных пунктом 1.12 части 1 статьи 3 настоящего Положения, основанием для проведения торгов является распоряжение Администрации муниц</w:t>
      </w:r>
      <w:r w:rsidR="000251BB">
        <w:rPr>
          <w:sz w:val="28"/>
          <w:szCs w:val="28"/>
        </w:rPr>
        <w:t>ипального образования Горьковский сельсовет</w:t>
      </w:r>
      <w:r w:rsidRPr="000B40A5">
        <w:rPr>
          <w:sz w:val="28"/>
          <w:szCs w:val="28"/>
        </w:rPr>
        <w:t>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2.3. Арендодатель вправе привлечь на основе договора юридическое лицо (специализированную организацию) для осуществления функций по организации и проведению торгов.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2.4. Арендодатель оформляет договор аренды с победителем торгов либо единственным участником торгов в случаях, предусмотренных действующим законодательством Российской Федерации.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2.5. </w:t>
      </w:r>
      <w:proofErr w:type="gramStart"/>
      <w:r w:rsidRPr="000B40A5">
        <w:rPr>
          <w:sz w:val="28"/>
          <w:szCs w:val="28"/>
        </w:rPr>
        <w:t xml:space="preserve">В случаях, когда объектом торгов являются объекты нежилого фонда, включенные в утвержденный в соответствии с </w:t>
      </w:r>
      <w:hyperlink r:id="rId15" w:history="1">
        <w:r w:rsidRPr="000B40A5">
          <w:rPr>
            <w:rStyle w:val="a3"/>
            <w:sz w:val="28"/>
            <w:szCs w:val="28"/>
          </w:rPr>
          <w:t>частью 4 статьи 18 Федерального закона от 24.07.2007 N 209-ФЗ "О развитии малого и среднего предпринимательства в Российской Федерации"</w:t>
        </w:r>
      </w:hyperlink>
      <w:r w:rsidRPr="000B40A5">
        <w:rPr>
          <w:sz w:val="28"/>
          <w:szCs w:val="28"/>
        </w:rPr>
        <w:t xml:space="preserve"> постановлением Администрации </w:t>
      </w:r>
      <w:r w:rsidR="000251BB">
        <w:rPr>
          <w:sz w:val="28"/>
          <w:szCs w:val="28"/>
        </w:rPr>
        <w:t>муниципального образования Горьков</w:t>
      </w:r>
      <w:r w:rsidRPr="000B40A5">
        <w:rPr>
          <w:sz w:val="28"/>
          <w:szCs w:val="28"/>
        </w:rPr>
        <w:t>ский</w:t>
      </w:r>
      <w:r w:rsidR="000251BB">
        <w:rPr>
          <w:sz w:val="28"/>
          <w:szCs w:val="28"/>
        </w:rPr>
        <w:t xml:space="preserve"> сельсовет</w:t>
      </w:r>
      <w:r w:rsidRPr="000B40A5">
        <w:rPr>
          <w:sz w:val="28"/>
          <w:szCs w:val="28"/>
        </w:rPr>
        <w:t xml:space="preserve"> перечень муниципального имущества, свободные от прав третьих лиц (за исключением имущественных прав субъектов малого и среднего предпринимательства), победители торгов приобретают</w:t>
      </w:r>
      <w:proofErr w:type="gramEnd"/>
      <w:r w:rsidRPr="000B40A5">
        <w:rPr>
          <w:sz w:val="28"/>
          <w:szCs w:val="28"/>
        </w:rPr>
        <w:t xml:space="preserve"> право на заключение договора аренды, срок которого составляет не менее пяти лет.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3. Лицо, на которое возлагается бремя расходов по осуществлению государственной регистрации договора аренды, определяется договором.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4. Изменения условий договора аренды осуществляются в порядке, установленном законодательством Российской Федерации, в соответствии с регламентом, предусмотренным частью 5 статьи 1 настоящего Положения.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5. Типовые формы договоров аренды муниципального имущества утверждаются </w:t>
      </w:r>
      <w:r w:rsidR="000251BB">
        <w:rPr>
          <w:sz w:val="28"/>
          <w:szCs w:val="28"/>
        </w:rPr>
        <w:t>Администрацией муниципального образования Горьковский сельсовет</w:t>
      </w:r>
      <w:r>
        <w:rPr>
          <w:sz w:val="28"/>
          <w:szCs w:val="28"/>
        </w:rPr>
        <w:t>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9B4" w:rsidRPr="000B40A5" w:rsidRDefault="00FE79B4" w:rsidP="00FE79B4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Статья 4. Порядок расторжения договора аренды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1. Договор </w:t>
      </w:r>
      <w:proofErr w:type="gramStart"/>
      <w:r w:rsidRPr="000B40A5">
        <w:rPr>
          <w:sz w:val="28"/>
          <w:szCs w:val="28"/>
        </w:rPr>
        <w:t>аренды</w:t>
      </w:r>
      <w:proofErr w:type="gramEnd"/>
      <w:r w:rsidRPr="000B40A5">
        <w:rPr>
          <w:sz w:val="28"/>
          <w:szCs w:val="28"/>
        </w:rPr>
        <w:t xml:space="preserve"> может быть расторгнут по соглашению сторон или решению суда.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2. При расторжении договора аренды объектов между арендодателем и арендатором оформляется акт приема-передачи объекта.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3. Арендодатель направляет в </w:t>
      </w:r>
      <w:r>
        <w:rPr>
          <w:sz w:val="28"/>
          <w:szCs w:val="28"/>
        </w:rPr>
        <w:t>Администрац</w:t>
      </w:r>
      <w:r w:rsidR="000251BB">
        <w:rPr>
          <w:sz w:val="28"/>
          <w:szCs w:val="28"/>
        </w:rPr>
        <w:t>ию муниципального образования Горьковский сельсовет</w:t>
      </w:r>
      <w:r w:rsidRPr="000B40A5">
        <w:rPr>
          <w:sz w:val="28"/>
          <w:szCs w:val="28"/>
        </w:rPr>
        <w:t xml:space="preserve"> копию акта приема-передачи объекта или решения суда.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4. Расторжение договоров аренды, прошедших государственную регистрацию, осуществляется в соответствии с требованиями </w:t>
      </w:r>
      <w:hyperlink r:id="rId16" w:history="1">
        <w:r w:rsidRPr="000B40A5">
          <w:rPr>
            <w:rStyle w:val="a3"/>
            <w:sz w:val="28"/>
            <w:szCs w:val="28"/>
          </w:rPr>
          <w:t>Федерального закона от 21.07.1997 N 122-ФЗ "О государственной регистрации прав на недвижимое имущество и сделок с ним"</w:t>
        </w:r>
      </w:hyperlink>
      <w:r w:rsidRPr="000B40A5">
        <w:rPr>
          <w:sz w:val="28"/>
          <w:szCs w:val="28"/>
        </w:rPr>
        <w:t>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5. В случае нарушения или невыполнения арендатором требований действующего законодательства Российской Федерации, регулирующего арендные отношения, а также условий, предусмотренных договором аренды, договор может </w:t>
      </w:r>
      <w:proofErr w:type="gramStart"/>
      <w:r w:rsidRPr="000B40A5">
        <w:rPr>
          <w:sz w:val="28"/>
          <w:szCs w:val="28"/>
        </w:rPr>
        <w:t>быть</w:t>
      </w:r>
      <w:proofErr w:type="gramEnd"/>
      <w:r w:rsidRPr="000B40A5">
        <w:rPr>
          <w:sz w:val="28"/>
          <w:szCs w:val="28"/>
        </w:rPr>
        <w:t xml:space="preserve"> досрочно расторгнут в судебном порядке по инициативе арендодателя.</w:t>
      </w:r>
    </w:p>
    <w:p w:rsidR="00FE79B4" w:rsidRDefault="00FE79B4" w:rsidP="007F4CBF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Статья 5. Порядок определения размера арендной платы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1. Размер арендной платы за объект (начальный размер в случае предоставления объекта в аренду по результатам торгов) устанавливается на основании отчета об оценке рыночной стоимости арендной платы за объект, составленного в соответствии с </w:t>
      </w:r>
      <w:hyperlink r:id="rId17" w:history="1">
        <w:r w:rsidRPr="000B40A5">
          <w:rPr>
            <w:rStyle w:val="a3"/>
            <w:sz w:val="28"/>
            <w:szCs w:val="28"/>
          </w:rPr>
          <w:t>Федеральным законом от 29.07.1998 N 135-ФЗ "Об оценочной деятельности в Российской Федерации"</w:t>
        </w:r>
      </w:hyperlink>
      <w:r w:rsidRPr="000B40A5">
        <w:rPr>
          <w:sz w:val="28"/>
          <w:szCs w:val="28"/>
        </w:rPr>
        <w:t>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2. При предоставлении объектов недвижимого имущества в аренду бюджетным и иным некоммерческим организациям, основная деятельность которых финансируется за счет средств федерального, областного, местного бюджетов или государственных внебюджетных фондов на основе сметы доходов и расходов, величина арендной платы устанавливается в размере </w:t>
      </w:r>
      <w:r w:rsidRPr="000336F7">
        <w:rPr>
          <w:sz w:val="28"/>
          <w:szCs w:val="28"/>
          <w:highlight w:val="yellow"/>
        </w:rPr>
        <w:t>30%</w:t>
      </w:r>
      <w:r w:rsidRPr="000B40A5">
        <w:rPr>
          <w:sz w:val="28"/>
          <w:szCs w:val="28"/>
        </w:rPr>
        <w:t xml:space="preserve"> от рыночной стоимости арендной платы.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3. Для объектов, передаваемых в аренду по результатам торгов, арендная плата устанавливается в соответствии с окончательной стоимостью арендной платы, установившейся в результате торгов.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4. Условия и сроки внесения арендной платы указываются в договоре аренды.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Доходы, получаемые в виде арендной платы за использование объектов, распределяются и используются в соответствии с законодательством РФ.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5. Порядок предоставления льгот по арендной плате за использование объектов недвижимого имущества утверждается постановлением Администрации </w:t>
      </w:r>
      <w:r w:rsidR="0089733C">
        <w:rPr>
          <w:sz w:val="28"/>
          <w:szCs w:val="28"/>
        </w:rPr>
        <w:t>муниципального образования Горьковский  сельсовет</w:t>
      </w:r>
      <w:r w:rsidRPr="000B40A5">
        <w:rPr>
          <w:sz w:val="28"/>
          <w:szCs w:val="28"/>
        </w:rPr>
        <w:t>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15BC">
        <w:rPr>
          <w:sz w:val="28"/>
          <w:szCs w:val="28"/>
        </w:rPr>
        <w:t>6. Размер арендной платы подлежит ежегодной индексации с учетом уровня инфляции, предусмотренного областным законом Оренбургской области об областном бюджете на очередной финансовый год.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9B4" w:rsidRPr="000B40A5" w:rsidRDefault="00FE79B4" w:rsidP="00FE79B4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Статья 6. Субаренда объектов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1. Субаренда - аренда третьими лицами объекта (части объекта), арендованного юридическими и физическими лицами, индивидуальными предпринимателями на основании договора аренды.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2. Срок предоставления объекта (части объекта) на условиях субаренды устанавливается в соответствии с </w:t>
      </w:r>
      <w:hyperlink r:id="rId18" w:history="1">
        <w:r w:rsidRPr="000B40A5">
          <w:rPr>
            <w:rStyle w:val="a3"/>
            <w:sz w:val="28"/>
            <w:szCs w:val="28"/>
          </w:rPr>
          <w:t>Гражданским кодексом Российской Федерации</w:t>
        </w:r>
      </w:hyperlink>
      <w:r w:rsidRPr="000B40A5">
        <w:rPr>
          <w:sz w:val="28"/>
          <w:szCs w:val="28"/>
        </w:rPr>
        <w:t>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3. Части объектов, являющихся недвижимым имуществом, могут передаваться в субаренду исключительно в соответствии с </w:t>
      </w:r>
      <w:hyperlink r:id="rId19" w:history="1">
        <w:r w:rsidRPr="000B40A5">
          <w:rPr>
            <w:rStyle w:val="a3"/>
            <w:sz w:val="28"/>
            <w:szCs w:val="28"/>
          </w:rPr>
          <w:t>частью 4 статьи 17.1 Федерального закона от 26.07.2006 N 135-ФЗ "О защите конкуренции"</w:t>
        </w:r>
      </w:hyperlink>
      <w:r w:rsidRPr="000B40A5">
        <w:rPr>
          <w:sz w:val="28"/>
          <w:szCs w:val="28"/>
        </w:rPr>
        <w:t>.</w:t>
      </w:r>
    </w:p>
    <w:p w:rsidR="00FE79B4" w:rsidRPr="000B40A5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>4. По заявлению арендатора согласование субаренды осуществля</w:t>
      </w:r>
      <w:r>
        <w:rPr>
          <w:sz w:val="28"/>
          <w:szCs w:val="28"/>
        </w:rPr>
        <w:t>ет</w:t>
      </w:r>
      <w:r w:rsidR="0089733C">
        <w:rPr>
          <w:sz w:val="28"/>
          <w:szCs w:val="28"/>
        </w:rPr>
        <w:t xml:space="preserve">ся арендодателем и Администрацией </w:t>
      </w:r>
      <w:r>
        <w:rPr>
          <w:sz w:val="28"/>
          <w:szCs w:val="28"/>
        </w:rPr>
        <w:t xml:space="preserve"> муниципального о</w:t>
      </w:r>
      <w:r w:rsidR="0089733C">
        <w:rPr>
          <w:sz w:val="28"/>
          <w:szCs w:val="28"/>
        </w:rPr>
        <w:t>бразования Горьковский сельсовет</w:t>
      </w:r>
      <w:r>
        <w:rPr>
          <w:sz w:val="28"/>
          <w:szCs w:val="28"/>
        </w:rPr>
        <w:t xml:space="preserve"> </w:t>
      </w:r>
      <w:r w:rsidRPr="000B40A5">
        <w:rPr>
          <w:sz w:val="28"/>
          <w:szCs w:val="28"/>
        </w:rPr>
        <w:t>в порядке, установленном частью 5 статьи 1 настоящего Положения.</w:t>
      </w:r>
    </w:p>
    <w:p w:rsidR="00FE79B4" w:rsidRDefault="00FE79B4" w:rsidP="007F4CBF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Статья 7. </w:t>
      </w:r>
      <w:proofErr w:type="gramStart"/>
      <w:r w:rsidRPr="000B40A5">
        <w:rPr>
          <w:sz w:val="28"/>
          <w:szCs w:val="28"/>
        </w:rPr>
        <w:t>Контроль за</w:t>
      </w:r>
      <w:proofErr w:type="gramEnd"/>
      <w:r w:rsidRPr="000B40A5">
        <w:rPr>
          <w:sz w:val="28"/>
          <w:szCs w:val="28"/>
        </w:rPr>
        <w:t xml:space="preserve"> использованием переданных в аренду объектов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1. </w:t>
      </w:r>
      <w:proofErr w:type="gramStart"/>
      <w:r w:rsidRPr="000B40A5">
        <w:rPr>
          <w:sz w:val="28"/>
          <w:szCs w:val="28"/>
        </w:rPr>
        <w:t>Контроль за</w:t>
      </w:r>
      <w:proofErr w:type="gramEnd"/>
      <w:r w:rsidRPr="000B40A5">
        <w:rPr>
          <w:sz w:val="28"/>
          <w:szCs w:val="28"/>
        </w:rPr>
        <w:t xml:space="preserve"> использованием объектов, в том числе за соответствием порядка использования объектов условиям заключенных договоров аренды, осуществляется арендодателем.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0A5">
        <w:rPr>
          <w:sz w:val="28"/>
          <w:szCs w:val="28"/>
        </w:rPr>
        <w:t xml:space="preserve">2. Арендодатели объектов несут ответственность за своевременность и полноту поступления арендной платы от использования объектов и ведение </w:t>
      </w:r>
      <w:proofErr w:type="spellStart"/>
      <w:r w:rsidRPr="000B40A5">
        <w:rPr>
          <w:sz w:val="28"/>
          <w:szCs w:val="28"/>
        </w:rPr>
        <w:t>претензионно-исковой</w:t>
      </w:r>
      <w:proofErr w:type="spellEnd"/>
      <w:r w:rsidRPr="000B40A5">
        <w:rPr>
          <w:sz w:val="28"/>
          <w:szCs w:val="28"/>
        </w:rPr>
        <w:t xml:space="preserve"> работы по заключенным договорам аренды.</w:t>
      </w: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9B4" w:rsidRDefault="00FE79B4" w:rsidP="00FE79B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89733C" w:rsidTr="0089733C">
        <w:trPr>
          <w:tblCellSpacing w:w="15" w:type="dxa"/>
        </w:trPr>
        <w:tc>
          <w:tcPr>
            <w:tcW w:w="9385" w:type="dxa"/>
          </w:tcPr>
          <w:p w:rsidR="0089733C" w:rsidRDefault="0089733C" w:rsidP="0089733C">
            <w:pPr>
              <w:tabs>
                <w:tab w:val="left" w:pos="2535"/>
              </w:tabs>
            </w:pP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  Письмо-согласование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 (от собственника при сдаче помещений в аренду)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       __________________________________________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                    (наименование)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       __________________________________________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                 (должность, Ф.И.О.)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       от _______________________________________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               (наименование собственника)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       __________________________________________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 xml:space="preserve">      Рассмотрев Ваше обращение, выраженное письмом N ___ </w:t>
            </w:r>
            <w:proofErr w:type="gramStart"/>
            <w:r>
              <w:t>от</w:t>
            </w:r>
            <w:proofErr w:type="gramEnd"/>
            <w:r>
              <w:t xml:space="preserve"> "__" _______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 xml:space="preserve">______ </w:t>
            </w:r>
            <w:proofErr w:type="gramStart"/>
            <w:r>
              <w:t>г</w:t>
            </w:r>
            <w:proofErr w:type="gramEnd"/>
            <w:r>
              <w:t>. о сдаче в аренду помещений, расположенных по адресу: __________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________________________________________________________________________,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общей площадью _______________ кв. м ____________________________________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_________________________________________________________________________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 (наименование предлагаемого Арендатора)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с уплатой арендной платы в размере ________________ ____________________,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           (указать сумму) (периодичность оплаты)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 xml:space="preserve">не возражаем  против  сдачи  указанных помещений в аренду </w:t>
            </w:r>
            <w:proofErr w:type="gramStart"/>
            <w:r>
              <w:t>на</w:t>
            </w:r>
            <w:proofErr w:type="gramEnd"/>
            <w:r>
              <w:t xml:space="preserve"> предложенных</w:t>
            </w:r>
          </w:p>
          <w:p w:rsidR="0089733C" w:rsidRDefault="0089733C" w:rsidP="0089733C">
            <w:pPr>
              <w:tabs>
                <w:tab w:val="left" w:pos="2535"/>
              </w:tabs>
            </w:pPr>
            <w:proofErr w:type="gramStart"/>
            <w:r>
              <w:t>условиях</w:t>
            </w:r>
            <w:proofErr w:type="gramEnd"/>
            <w:r>
              <w:t>.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________________________   __________________   _________________________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(наименование должности)        (подпись)          (фамилия, инициалы)</w:t>
            </w:r>
          </w:p>
          <w:p w:rsidR="0089733C" w:rsidRDefault="0089733C" w:rsidP="0089733C">
            <w:pPr>
              <w:tabs>
                <w:tab w:val="left" w:pos="2535"/>
              </w:tabs>
            </w:pPr>
            <w:r>
              <w:t>                         М.П.</w:t>
            </w:r>
          </w:p>
        </w:tc>
      </w:tr>
      <w:tr w:rsidR="0089733C" w:rsidTr="0089733C">
        <w:trPr>
          <w:tblCellSpacing w:w="15" w:type="dxa"/>
        </w:trPr>
        <w:tc>
          <w:tcPr>
            <w:tcW w:w="9385" w:type="dxa"/>
          </w:tcPr>
          <w:p w:rsidR="0089733C" w:rsidRDefault="0089733C" w:rsidP="0089733C">
            <w:pPr>
              <w:tabs>
                <w:tab w:val="left" w:pos="2535"/>
              </w:tabs>
            </w:pPr>
          </w:p>
          <w:p w:rsidR="0089733C" w:rsidRDefault="0089733C" w:rsidP="0089733C">
            <w:pPr>
              <w:tabs>
                <w:tab w:val="left" w:pos="2535"/>
              </w:tabs>
            </w:pPr>
          </w:p>
        </w:tc>
      </w:tr>
    </w:tbl>
    <w:p w:rsidR="00C56C8B" w:rsidRDefault="00C56C8B" w:rsidP="007F4CBF"/>
    <w:sectPr w:rsidR="00C56C8B" w:rsidSect="008973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3946"/>
    <w:multiLevelType w:val="multilevel"/>
    <w:tmpl w:val="34B8CC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E79B4"/>
    <w:rsid w:val="000251BB"/>
    <w:rsid w:val="002913AB"/>
    <w:rsid w:val="003C5B26"/>
    <w:rsid w:val="007F4CBF"/>
    <w:rsid w:val="0089733C"/>
    <w:rsid w:val="00942733"/>
    <w:rsid w:val="00A50832"/>
    <w:rsid w:val="00C56C8B"/>
    <w:rsid w:val="00F71989"/>
    <w:rsid w:val="00F71CB0"/>
    <w:rsid w:val="00F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79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FE79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E7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FE79B4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FE79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http://docs.cntd.ru/document/804915016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http://docs.cntd.ru/document/9017136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62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713615" TargetMode="External"/><Relationship Id="rId5" Type="http://schemas.openxmlformats.org/officeDocument/2006/relationships/hyperlink" Target="http://docs.cntd.ru/document/804915016" TargetMode="External"/><Relationship Id="rId15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46215" TargetMode="External"/><Relationship Id="rId19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4086" TargetMode="External"/><Relationship Id="rId14" Type="http://schemas.openxmlformats.org/officeDocument/2006/relationships/hyperlink" Target="http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О принятии Положения "О порядке </vt:lpstr>
      <vt:lpstr>передачи в аренду объектов, находящихся</vt:lpstr>
      <vt:lpstr>в муниципальной собственности муниципального </vt:lpstr>
      <vt:lpstr>образования Горьковский сельсовет»</vt:lpstr>
      <vt:lpstr>Положения "О порядке</vt:lpstr>
      <vt:lpstr>передачи в аренду объектов, находящихся</vt:lpstr>
      <vt:lpstr>в муниципальной собственности муниципального образования Горьковский сельсовет»</vt:lpstr>
      <vt:lpstr/>
      <vt:lpstr>        1. Общие положения</vt:lpstr>
      <vt:lpstr>        7. Арендаторами объектов муниципальной собственности муниципального образования </vt:lpstr>
      <vt:lpstr>        </vt:lpstr>
      <vt:lpstr>        Статья 2. Предоставление в аренду объектов муниципальной собственности муниципал</vt:lpstr>
      <vt:lpstr>        </vt:lpstr>
      <vt:lpstr>        Статья 3. Порядок заключения договора аренды</vt:lpstr>
      <vt:lpstr>        Статья 4. Порядок расторжения договора аренды</vt:lpstr>
      <vt:lpstr>        Статья 5. Порядок определения размера арендной платы</vt:lpstr>
      <vt:lpstr>        Статья 6. Субаренда объектов</vt:lpstr>
      <vt:lpstr>        Статья 7. Контроль за использованием переданных в аренду объектов</vt:lpstr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2014-05-08T07:52:00Z</cp:lastPrinted>
  <dcterms:created xsi:type="dcterms:W3CDTF">2014-05-08T07:54:00Z</dcterms:created>
  <dcterms:modified xsi:type="dcterms:W3CDTF">2014-05-08T07:54:00Z</dcterms:modified>
</cp:coreProperties>
</file>